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A7" w:rsidRDefault="00B21DA7" w:rsidP="00B21DA7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REGULAMIN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konferencji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“</w:t>
      </w:r>
      <w:proofErr w:type="spellStart"/>
      <w:r w:rsidR="00801430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Energia</w:t>
      </w:r>
      <w:proofErr w:type="spellEnd"/>
      <w:r w:rsidR="00801430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="00801430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i</w:t>
      </w:r>
      <w:proofErr w:type="spellEnd"/>
      <w:r w:rsidR="00801430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="00801430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solidarność</w:t>
      </w:r>
      <w:proofErr w:type="spellEnd"/>
      <w:r w:rsidR="00801430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="00801430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energetyczna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” </w:t>
      </w:r>
    </w:p>
    <w:p w:rsidR="0084533D" w:rsidRDefault="0084533D" w:rsidP="0084533D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Niniejszy regulamin określa warunki uczestnictwa w konferencji </w:t>
      </w:r>
      <w:r w:rsidR="00801430">
        <w:rPr>
          <w:rFonts w:ascii="Calibri" w:hAnsi="Calibri" w:cs="Calibri"/>
          <w:color w:val="000000"/>
        </w:rPr>
        <w:t>Energia i solidarność energetyczna</w:t>
      </w:r>
      <w:r>
        <w:rPr>
          <w:rFonts w:ascii="Calibri" w:hAnsi="Calibri" w:cs="Calibri"/>
          <w:color w:val="000000"/>
        </w:rPr>
        <w:t xml:space="preserve"> w dniu </w:t>
      </w:r>
      <w:r w:rsidR="00801430">
        <w:rPr>
          <w:rFonts w:ascii="Calibri" w:hAnsi="Calibri" w:cs="Calibri"/>
          <w:color w:val="000000"/>
        </w:rPr>
        <w:t>11 października</w:t>
      </w:r>
      <w:r>
        <w:rPr>
          <w:rFonts w:ascii="Calibri" w:hAnsi="Calibri" w:cs="Calibri"/>
          <w:color w:val="000000"/>
        </w:rPr>
        <w:t xml:space="preserve"> 2023 r., odbywającej się stacjonarnie w </w:t>
      </w:r>
      <w:r w:rsidR="00801430">
        <w:rPr>
          <w:rFonts w:ascii="Calibri" w:hAnsi="Calibri" w:cs="Calibri"/>
          <w:color w:val="000000"/>
        </w:rPr>
        <w:t>Słupskim Inkubatorze Technologicznym</w:t>
      </w:r>
      <w:r>
        <w:rPr>
          <w:rFonts w:ascii="Calibri" w:hAnsi="Calibri" w:cs="Calibri"/>
          <w:color w:val="000000"/>
        </w:rPr>
        <w:t>.</w:t>
      </w:r>
    </w:p>
    <w:p w:rsidR="005B7AC9" w:rsidRDefault="005B7AC9" w:rsidP="0084533D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</w:rPr>
      </w:pPr>
    </w:p>
    <w:p w:rsidR="00B21DA7" w:rsidRPr="0084533D" w:rsidRDefault="0084533D" w:rsidP="0084533D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color w:val="000000"/>
          <w:lang w:val="en-GB"/>
        </w:rPr>
      </w:pPr>
      <w:r w:rsidRPr="0084533D">
        <w:rPr>
          <w:rFonts w:ascii="Calibri" w:hAnsi="Calibri" w:cs="Calibri"/>
          <w:b/>
          <w:color w:val="000000"/>
          <w:lang w:val="en-GB"/>
        </w:rPr>
        <w:t>POSTANOWIENIA OGÓLNE</w:t>
      </w:r>
    </w:p>
    <w:p w:rsidR="00B21DA7" w:rsidRPr="00B21DA7" w:rsidRDefault="00B21DA7" w:rsidP="00B21DA7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>
        <w:t xml:space="preserve">1.Organizatorem konferencji jest </w:t>
      </w:r>
      <w:r w:rsidRPr="00B21DA7">
        <w:rPr>
          <w:rFonts w:ascii="Calibri" w:hAnsi="Calibri" w:cs="Calibri"/>
        </w:rPr>
        <w:t xml:space="preserve">Fundacja Gospodarki i Administracji Publicznej z siedzibą w Krakowie przy ulicy ks. I. J. Skorupki 22, 31-519 Kraków, NIP: 676-22-93-050, REGON: 120037591, KRS 0000232184, </w:t>
      </w:r>
      <w:proofErr w:type="spellStart"/>
      <w:r w:rsidRPr="00B21DA7">
        <w:rPr>
          <w:rFonts w:ascii="Calibri" w:hAnsi="Calibri" w:cs="Calibri"/>
        </w:rPr>
        <w:t>tel</w:t>
      </w:r>
      <w:proofErr w:type="spellEnd"/>
      <w:r w:rsidRPr="00B21DA7">
        <w:rPr>
          <w:rFonts w:ascii="Calibri" w:hAnsi="Calibri" w:cs="Calibri"/>
        </w:rPr>
        <w:t>: +48 534881236, e-mail: biuro@oees.pl.</w:t>
      </w:r>
    </w:p>
    <w:p w:rsidR="00D61A53" w:rsidRDefault="00B21DA7" w:rsidP="00D61A53">
      <w:r>
        <w:t>2.</w:t>
      </w:r>
      <w:r w:rsidR="00D61A53" w:rsidRPr="00D61A53">
        <w:t xml:space="preserve"> </w:t>
      </w:r>
      <w:r w:rsidR="00D61A53">
        <w:t xml:space="preserve">Niniejszy regulamin określa warunki uczestnictwa w konferencji, a także szczegółowe prawa i obowiązki uczestnika. </w:t>
      </w:r>
    </w:p>
    <w:p w:rsidR="00D61A53" w:rsidRDefault="00D61A53" w:rsidP="00D61A53">
      <w:r>
        <w:t xml:space="preserve">2. Akceptacja regulaminu jest wymogiem do dokonania rejestracji, a tym samym udziału w konferencji. </w:t>
      </w:r>
    </w:p>
    <w:p w:rsidR="00D61A53" w:rsidRDefault="00D61A53" w:rsidP="00D61A53">
      <w:r>
        <w:t xml:space="preserve">3. Uczestnicy zobowiązani są do przestrzegania postanowień regulaminu. </w:t>
      </w:r>
    </w:p>
    <w:p w:rsidR="005B7AC9" w:rsidRPr="005B7AC9" w:rsidRDefault="005B7AC9" w:rsidP="00D61A53">
      <w:pPr>
        <w:rPr>
          <w:b/>
        </w:rPr>
      </w:pPr>
      <w:r w:rsidRPr="005B7AC9">
        <w:rPr>
          <w:b/>
        </w:rPr>
        <w:t>REJESTRACJA</w:t>
      </w:r>
    </w:p>
    <w:p w:rsidR="005B7AC9" w:rsidRDefault="005B7AC9">
      <w:r>
        <w:t xml:space="preserve">1. Proces rejestracyjny uczestników konferencji możliwy jest od </w:t>
      </w:r>
      <w:r w:rsidR="00801430">
        <w:t xml:space="preserve">13 września do 11 października </w:t>
      </w:r>
      <w:r>
        <w:t xml:space="preserve">2023 włącznie, za pośrednictwem formularza rejestracyjnego dostępnego na stronie </w:t>
      </w:r>
      <w:hyperlink r:id="rId5" w:history="1">
        <w:r w:rsidR="00801430" w:rsidRPr="001A7A60">
          <w:rPr>
            <w:rStyle w:val="Hipercze"/>
          </w:rPr>
          <w:t>https://solidarniwrozwoju.pl/energia-i-solidarnosc-energetyczna/</w:t>
        </w:r>
      </w:hyperlink>
      <w:r w:rsidR="00801430">
        <w:t xml:space="preserve"> </w:t>
      </w:r>
    </w:p>
    <w:p w:rsidR="005B7AC9" w:rsidRDefault="005B7AC9">
      <w:r>
        <w:t xml:space="preserve">2. Udział w konferencji jest bezpłatny. </w:t>
      </w:r>
    </w:p>
    <w:p w:rsidR="005B7AC9" w:rsidRDefault="005B7AC9">
      <w:r>
        <w:t xml:space="preserve">3. Organizator zastrzega sobie prawo do zakończenia rejestracji na wydarzenie przed terminem wskazanym w punkcie 1. </w:t>
      </w:r>
    </w:p>
    <w:p w:rsidR="005B7AC9" w:rsidRDefault="005B7AC9" w:rsidP="005B7AC9">
      <w:r>
        <w:t xml:space="preserve">4. Zgłoszenia udziału w konferencji dokonuje się poprzez uzupełnienie i przesłanie udostępnionego na stronie </w:t>
      </w:r>
      <w:hyperlink r:id="rId6" w:history="1">
        <w:r w:rsidR="00801430" w:rsidRPr="001A7A60">
          <w:rPr>
            <w:rStyle w:val="Hipercze"/>
          </w:rPr>
          <w:t>https://solidarniwrozwoju.pl/energia-i-solidarnosc-energetyczna/</w:t>
        </w:r>
      </w:hyperlink>
      <w:r w:rsidR="00801430">
        <w:t xml:space="preserve"> </w:t>
      </w:r>
      <w:r>
        <w:t xml:space="preserve">  formularza rejestracji. </w:t>
      </w:r>
    </w:p>
    <w:p w:rsidR="005B7AC9" w:rsidRDefault="005B7AC9" w:rsidP="005B7AC9">
      <w:r>
        <w:t>5</w:t>
      </w:r>
      <w:r w:rsidR="00131BF7">
        <w:t>. W formularzu rejestracji u</w:t>
      </w:r>
      <w:r>
        <w:t>czestnik podaje następujące dane: imię; nazwisko, adres e-mail (na ten adres zostaną przesłane inf</w:t>
      </w:r>
      <w:r w:rsidR="00131BF7">
        <w:t>ormacje dotyczące organizacji konferencji</w:t>
      </w:r>
      <w:r w:rsidR="00801430">
        <w:t>),</w:t>
      </w:r>
      <w:r>
        <w:t xml:space="preserve"> nazwa instytucji. </w:t>
      </w:r>
    </w:p>
    <w:p w:rsidR="005B7AC9" w:rsidRDefault="005B7AC9" w:rsidP="005B7AC9">
      <w:r>
        <w:t>6. Przed wysłaniem formularza rejestracji uczestnik zobowiązany jest zapoznać się z treścią regulaminu i polityki prywatności. Poprzez zatwierdzenie i przesłanie organizatorowi uzupełnionego formularza rejestracji, uczestnik składa organizatorowi ofertę zawarcia umowy o udział w konferencji.</w:t>
      </w:r>
    </w:p>
    <w:p w:rsidR="00D61A53" w:rsidRPr="00D61A53" w:rsidRDefault="00D61A53" w:rsidP="00D61A53">
      <w:pPr>
        <w:rPr>
          <w:b/>
        </w:rPr>
      </w:pPr>
      <w:r w:rsidRPr="00D61A53">
        <w:rPr>
          <w:b/>
        </w:rPr>
        <w:t>WARUNKI UCZESTNICTWA KONFERENCJI</w:t>
      </w:r>
    </w:p>
    <w:p w:rsidR="00D61A53" w:rsidRDefault="00D61A53" w:rsidP="00D61A53">
      <w:r>
        <w:t>1</w:t>
      </w:r>
      <w:r w:rsidR="005B7AC9">
        <w:t>. Wst</w:t>
      </w:r>
      <w:r>
        <w:t>ęp do obiektu, w którym odbywa</w:t>
      </w:r>
      <w:r w:rsidR="005B7AC9">
        <w:t xml:space="preserve"> się </w:t>
      </w:r>
      <w:r>
        <w:t>konferencja</w:t>
      </w:r>
      <w:r w:rsidR="005B7AC9">
        <w:t xml:space="preserve"> </w:t>
      </w:r>
      <w:r>
        <w:t>mają wyłącznie akredytowani u</w:t>
      </w:r>
      <w:r w:rsidR="005B7AC9">
        <w:t xml:space="preserve">czestnicy </w:t>
      </w:r>
      <w:r>
        <w:t>konferencji.</w:t>
      </w:r>
      <w:r w:rsidR="005B7AC9">
        <w:t xml:space="preserve"> </w:t>
      </w:r>
    </w:p>
    <w:p w:rsidR="00D61A53" w:rsidRDefault="00D61A53" w:rsidP="00D61A53">
      <w:r>
        <w:t>2</w:t>
      </w:r>
      <w:r w:rsidR="005B7AC9">
        <w:t>. Ucz</w:t>
      </w:r>
      <w:r>
        <w:t>estnik staje się akredytowanym u</w:t>
      </w:r>
      <w:r w:rsidR="005B7AC9">
        <w:t>czestnikiem po potwierdzeniu akredytacji w recepcji kon</w:t>
      </w:r>
      <w:r>
        <w:t xml:space="preserve">ferencji </w:t>
      </w:r>
      <w:r w:rsidR="005B7AC9">
        <w:t xml:space="preserve">oraz pobraniu identyfikatora. </w:t>
      </w:r>
      <w:r w:rsidR="00600322">
        <w:t>Akredytacja odbywa się na podstawie imienia i nazwiska uczestnika.</w:t>
      </w:r>
    </w:p>
    <w:p w:rsidR="00D61A53" w:rsidRDefault="00D61A53" w:rsidP="00D61A53">
      <w:r>
        <w:t>3. Każdy u</w:t>
      </w:r>
      <w:r w:rsidR="005B7AC9">
        <w:t>czestnik zobowiązany jest do noszenia identyfikatora kon</w:t>
      </w:r>
      <w:r>
        <w:t>ferencyjnego</w:t>
      </w:r>
      <w:r w:rsidR="005B7AC9">
        <w:t xml:space="preserve"> w widocznym dla organizatora miejscu (bądź zobowiązany jest do okazania ich każdorazowo po prośbie organizatora), przez cały czas trwania </w:t>
      </w:r>
      <w:r>
        <w:t>wydarzenia</w:t>
      </w:r>
      <w:r w:rsidR="005B7AC9">
        <w:t>. Brak identyfikatora upoważn</w:t>
      </w:r>
      <w:r>
        <w:t>ia organizatora do wyproszenia uczestników z terenu konferencji</w:t>
      </w:r>
      <w:r w:rsidR="005B7AC9">
        <w:t xml:space="preserve">. </w:t>
      </w:r>
    </w:p>
    <w:p w:rsidR="00D61A53" w:rsidRDefault="00D61A53" w:rsidP="00D61A53">
      <w:r>
        <w:t>4</w:t>
      </w:r>
      <w:r w:rsidR="005B7AC9">
        <w:t xml:space="preserve">. Udział w </w:t>
      </w:r>
      <w:r>
        <w:t>konferencji uprawnia u</w:t>
      </w:r>
      <w:r w:rsidR="005B7AC9">
        <w:t xml:space="preserve">czestnika do wstępu na wszystkie prelekcje wskazane w </w:t>
      </w:r>
      <w:r>
        <w:t>programie.</w:t>
      </w:r>
      <w:r w:rsidR="005B7AC9">
        <w:t xml:space="preserve"> </w:t>
      </w:r>
    </w:p>
    <w:p w:rsidR="001347F2" w:rsidRDefault="001347F2" w:rsidP="00D61A53">
      <w:r>
        <w:t xml:space="preserve">5. Wraz z rejestracją na konferencję i akceptacją niniejszego regulaminu uczestnik wyraża zgodę na utrwalenie swojego wizerunku na materiałach fotograficznych i video z Konferencji a także na jego upublicznienie lub udostępnienie na potrzeby działań organizacyjnych i promocyjnych Organizatora. </w:t>
      </w:r>
    </w:p>
    <w:p w:rsidR="00D61A53" w:rsidRDefault="00D61A53" w:rsidP="00D61A53">
      <w:r>
        <w:t>5</w:t>
      </w:r>
      <w:r w:rsidR="005B7AC9">
        <w:t xml:space="preserve">. Uczestnik </w:t>
      </w:r>
      <w:r>
        <w:t>konferencji</w:t>
      </w:r>
      <w:r w:rsidR="005B7AC9">
        <w:t xml:space="preserve"> jest zobowiązany do przestrzegania zasad bezpieczeństwa, przepisów bhp i przepisów przeciwpożarowych, jakie obowiązują na terenie obiektu. Dokument zawierający powyżej wspomniane zasady i przepisy dostępny jest na stronie internetowej obiektu. </w:t>
      </w:r>
    </w:p>
    <w:p w:rsidR="00D61A53" w:rsidRDefault="00D61A53" w:rsidP="00D61A53">
      <w:r>
        <w:t>6</w:t>
      </w:r>
      <w:r w:rsidR="005B7AC9">
        <w:t xml:space="preserve">. Uczestnicy </w:t>
      </w:r>
      <w:r>
        <w:t>konferencji</w:t>
      </w:r>
      <w:r w:rsidR="005B7AC9">
        <w:t xml:space="preserve"> są zobowiązani zachowywać się w sposób niezag</w:t>
      </w:r>
      <w:r>
        <w:t>rażający bezpieczeństwu innych u</w:t>
      </w:r>
      <w:r w:rsidR="005B7AC9">
        <w:t xml:space="preserve">czestników, przestrzegać przepisów prawa oraz regulaminu, jak również bezzwłocznie stosować się do poleceń służb porządkowych. Zabronione jest tarasowanie i zastawianie wyjść i dróg ewakuacyjnych, i innych urządzeń niezbędnych w przypadku prowadzenia akcji ratowniczej lub gaśniczej podczas </w:t>
      </w:r>
      <w:r w:rsidR="00131BF7">
        <w:t>konferencji.</w:t>
      </w:r>
      <w:r w:rsidR="005B7AC9">
        <w:t xml:space="preserve"> </w:t>
      </w:r>
    </w:p>
    <w:p w:rsidR="00D61A53" w:rsidRDefault="00D61A53" w:rsidP="00D61A53">
      <w:r>
        <w:t>7</w:t>
      </w:r>
      <w:r w:rsidR="005B7AC9">
        <w:t>. Organizator nie ponosi odpowied</w:t>
      </w:r>
      <w:r>
        <w:t>zialności za szkody wyrządzone u</w:t>
      </w:r>
      <w:r w:rsidR="005B7AC9">
        <w:t xml:space="preserve">czestnikowi będące następstwem działań siły wyższej. </w:t>
      </w:r>
    </w:p>
    <w:p w:rsidR="00131BF7" w:rsidRDefault="00D61A53" w:rsidP="00D61A53">
      <w:r>
        <w:t>8</w:t>
      </w:r>
      <w:r w:rsidR="005B7AC9">
        <w:t xml:space="preserve">. Uczestnicy </w:t>
      </w:r>
      <w:r>
        <w:t>konferencji</w:t>
      </w:r>
      <w:r w:rsidR="005B7AC9">
        <w:t xml:space="preserve"> są obowiązani do poszanowania pr</w:t>
      </w:r>
      <w:r>
        <w:t>aw i godności osobistej innych u</w:t>
      </w:r>
      <w:r w:rsidR="005B7AC9">
        <w:t>czestników. Uczestnika obowiązuje be</w:t>
      </w:r>
      <w:r>
        <w:t>zwzględny zakaz nękania innych u</w:t>
      </w:r>
      <w:r w:rsidR="005B7AC9">
        <w:t>czestników. Za nękanie przyjmuje się: obraźliwe komentarze słowne dotyczące płci, tożsamości płciowej, wieku, orientacji seksualnej, niepełnosprawności, wyglądu fizycznego, rozmiaru ciała, rasy, pochodzenia etnicznego, religii, umyślne zastraszanie, prześladowanie, niewłaściwy kontakt fizyczny i niepożądana uwaga seksualna. Ponadto podczas kon</w:t>
      </w:r>
      <w:r w:rsidR="00131BF7">
        <w:t>ferencji</w:t>
      </w:r>
      <w:r w:rsidR="005B7AC9">
        <w:t xml:space="preserve"> zabrania się używania słów oraz symboli powszechnie uznanych za niedozwolone, w tym wulgaryzmów lub określeń mogących powodować obrazę uczuć religijnych lub światopoglądowych, oraz wskazujących na dyskryminację. </w:t>
      </w:r>
    </w:p>
    <w:p w:rsidR="00131BF7" w:rsidRDefault="00131BF7" w:rsidP="00D61A53">
      <w:r>
        <w:t>9</w:t>
      </w:r>
      <w:r w:rsidR="005B7AC9">
        <w:t xml:space="preserve">. Zakazane jest niszczenie oznaczeń i tablic informacyjnych, nośników reklamowych, urządzeń i sprzętu znajdującego się na terenie </w:t>
      </w:r>
      <w:r>
        <w:t>konferencji.</w:t>
      </w:r>
      <w:r w:rsidR="005B7AC9">
        <w:t xml:space="preserve"> Uczestnicy zobowiązani są korzystać z pomieszczeń sanitarnych wyłącznie zgodnie z ich przeznaczeniem. </w:t>
      </w:r>
    </w:p>
    <w:p w:rsidR="00131BF7" w:rsidRDefault="00131BF7" w:rsidP="00D61A53">
      <w:r>
        <w:t>10</w:t>
      </w:r>
      <w:r w:rsidR="005B7AC9">
        <w:t xml:space="preserve">. Organizator nie bierze odpowiedzialności za skradzione, zgubione bądź uszkodzone rzeczy pozostawione w szatni oraz na terenie całego obiektu podczas trwania wydarzenia. </w:t>
      </w:r>
    </w:p>
    <w:p w:rsidR="00B5626D" w:rsidRDefault="00131BF7" w:rsidP="00D61A53">
      <w:r>
        <w:t>11</w:t>
      </w:r>
      <w:r w:rsidR="005B7AC9">
        <w:t>. Organizator nie ponosi odpowiedzialności za wypowiedzi i prezentacje przedstawiane w trakcie wydarzeń programowych kon</w:t>
      </w:r>
      <w:r>
        <w:t>ferencji</w:t>
      </w:r>
      <w:r w:rsidR="005B7AC9">
        <w:t>.</w:t>
      </w:r>
    </w:p>
    <w:p w:rsidR="00131BF7" w:rsidRPr="00131BF7" w:rsidRDefault="00131BF7" w:rsidP="00D61A53">
      <w:pPr>
        <w:rPr>
          <w:b/>
        </w:rPr>
      </w:pPr>
      <w:r w:rsidRPr="00131BF7">
        <w:rPr>
          <w:b/>
        </w:rPr>
        <w:t>POSTANOWIENIA KOŃCOWE</w:t>
      </w:r>
    </w:p>
    <w:p w:rsidR="00131BF7" w:rsidRDefault="00131BF7" w:rsidP="00D61A53">
      <w:r>
        <w:t xml:space="preserve">1. Regulamin dostępny jest na stronie internetowej: </w:t>
      </w:r>
      <w:hyperlink r:id="rId7" w:history="1">
        <w:r w:rsidR="00801430" w:rsidRPr="001A7A60">
          <w:rPr>
            <w:rStyle w:val="Hipercze"/>
          </w:rPr>
          <w:t>https://solidarniwrozwoju.pl/energia-i-solidarnosc-energetyczna/</w:t>
        </w:r>
      </w:hyperlink>
      <w:r w:rsidR="00801430">
        <w:t xml:space="preserve"> </w:t>
      </w:r>
    </w:p>
    <w:p w:rsidR="00131BF7" w:rsidRDefault="00131BF7" w:rsidP="00D61A53">
      <w:r>
        <w:t>2. Jeśli w niniejszym regulaminie nie wskazano inaczej, kontakt pomiędzy organizatorem a uczestnikiem, który przesłał organizatorowi formularz rejestracji uczestnika odbywał się będzie drogą elektroniczną, ze strony uczestnika za pośrednictwem adresu e-mail podanego podczas rejestracji, a ze strony organizatora za</w:t>
      </w:r>
      <w:r w:rsidR="00801430">
        <w:t xml:space="preserve"> pośrednictwem adresu biuro@solidarniwrozwoju</w:t>
      </w:r>
      <w:r>
        <w:t xml:space="preserve">.pl lub innego adresu w domenie oees.pl bądź fundacjagap.pl. </w:t>
      </w:r>
    </w:p>
    <w:p w:rsidR="00131BF7" w:rsidRDefault="00131BF7" w:rsidP="00D61A53">
      <w:r>
        <w:t xml:space="preserve">3. Prawem właściwym dla umowy zawartej pomiędzy uczestnikiem a organizatorem, której przedmiotem są usługi świadczone na warunkach określonych w niniejszym regulaminie, jest prawo polskie. </w:t>
      </w:r>
    </w:p>
    <w:p w:rsidR="00131BF7" w:rsidRDefault="00131BF7" w:rsidP="00D61A53">
      <w:r>
        <w:t xml:space="preserve">6. Organizatorowi przysługuje wyłączne prawo do wiążącej interpretacji regulaminu. </w:t>
      </w:r>
    </w:p>
    <w:p w:rsidR="00131BF7" w:rsidRDefault="00131BF7" w:rsidP="00D61A53">
      <w:r>
        <w:t>7. Organizator może dokonać zmian w regulaminie.</w:t>
      </w:r>
    </w:p>
    <w:sectPr w:rsidR="0013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C39"/>
    <w:multiLevelType w:val="hybridMultilevel"/>
    <w:tmpl w:val="C5A4B53E"/>
    <w:lvl w:ilvl="0" w:tplc="90E075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665C2"/>
    <w:multiLevelType w:val="hybridMultilevel"/>
    <w:tmpl w:val="27B4A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24F0D"/>
    <w:multiLevelType w:val="hybridMultilevel"/>
    <w:tmpl w:val="9A0AE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A5A78"/>
    <w:multiLevelType w:val="hybridMultilevel"/>
    <w:tmpl w:val="768C632E"/>
    <w:lvl w:ilvl="0" w:tplc="FE3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92BAB"/>
    <w:multiLevelType w:val="hybridMultilevel"/>
    <w:tmpl w:val="BE94D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379AA"/>
    <w:multiLevelType w:val="hybridMultilevel"/>
    <w:tmpl w:val="16D442F2"/>
    <w:lvl w:ilvl="0" w:tplc="9E72E628">
      <w:start w:val="1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A7F49"/>
    <w:multiLevelType w:val="hybridMultilevel"/>
    <w:tmpl w:val="95B6E346"/>
    <w:lvl w:ilvl="0" w:tplc="0EEA69DC">
      <w:start w:val="1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04929"/>
    <w:multiLevelType w:val="hybridMultilevel"/>
    <w:tmpl w:val="29DE8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67A08"/>
    <w:multiLevelType w:val="hybridMultilevel"/>
    <w:tmpl w:val="B440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81FFB"/>
    <w:multiLevelType w:val="hybridMultilevel"/>
    <w:tmpl w:val="B1A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A7"/>
    <w:rsid w:val="00131BF7"/>
    <w:rsid w:val="001347F2"/>
    <w:rsid w:val="005B7AC9"/>
    <w:rsid w:val="00600322"/>
    <w:rsid w:val="00801430"/>
    <w:rsid w:val="0084533D"/>
    <w:rsid w:val="00B21DA7"/>
    <w:rsid w:val="00B5626D"/>
    <w:rsid w:val="00CE6329"/>
    <w:rsid w:val="00D61A53"/>
    <w:rsid w:val="00E4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C8D7"/>
  <w15:docId w15:val="{45BCA67B-ECD5-412F-AB0E-D9691869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A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D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1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lidarniwrozwoju.pl/energia-i-solidarnosc-energetycz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idarniwrozwoju.pl/energia-i-solidarnosc-energetyczna/" TargetMode="External"/><Relationship Id="rId5" Type="http://schemas.openxmlformats.org/officeDocument/2006/relationships/hyperlink" Target="https://solidarniwrozwoju.pl/energia-i-solidarnosc-energetyczn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user1</cp:lastModifiedBy>
  <cp:revision>4</cp:revision>
  <dcterms:created xsi:type="dcterms:W3CDTF">2023-02-23T10:43:00Z</dcterms:created>
  <dcterms:modified xsi:type="dcterms:W3CDTF">2023-09-14T08:32:00Z</dcterms:modified>
</cp:coreProperties>
</file>